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E8" w:rsidRDefault="007F3AE8" w:rsidP="00A1772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>Каляндар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>знамянальных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  <w:t xml:space="preserve"> памятных дат на 2019 год</w:t>
      </w:r>
    </w:p>
    <w:p w:rsidR="00A17729" w:rsidRPr="00A17729" w:rsidRDefault="00A17729" w:rsidP="00A1772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D2C2C"/>
          <w:sz w:val="30"/>
          <w:szCs w:val="30"/>
        </w:rPr>
      </w:pP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noProof/>
          <w:color w:val="5B5A5A"/>
          <w:sz w:val="30"/>
          <w:szCs w:val="30"/>
        </w:rPr>
        <w:drawing>
          <wp:inline distT="0" distB="0" distL="0" distR="0">
            <wp:extent cx="2857500" cy="1123950"/>
            <wp:effectExtent l="19050" t="0" r="0" b="0"/>
            <wp:docPr id="3" name="Рисунок 3" descr="миниатюра ско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атюра скори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E8" w:rsidRPr="00A17729" w:rsidRDefault="007F3AE8" w:rsidP="00A17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339966"/>
          <w:sz w:val="30"/>
          <w:szCs w:val="30"/>
        </w:rPr>
        <w:t xml:space="preserve">2019 год у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339966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339966"/>
          <w:sz w:val="30"/>
          <w:szCs w:val="30"/>
        </w:rPr>
        <w:t>:</w:t>
      </w:r>
    </w:p>
    <w:p w:rsidR="007F3AE8" w:rsidRPr="00A17729" w:rsidRDefault="007F3AE8" w:rsidP="00A17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2019 – Год малой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радзімы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(2018-2020)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br/>
      </w:r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2019 – Год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кнігі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краінах</w:t>
      </w:r>
      <w:proofErr w:type="spellEnd"/>
      <w:proofErr w:type="gram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СНД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Кнігі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—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юбіляры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беларускіх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п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>ісьменнікаў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</w:rPr>
        <w:t xml:space="preserve"> 2019 года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С. Алексиевич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, «Цинковые мальчики» — </w:t>
      </w: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30 лет (1989)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Р.Баравікова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першы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зборнік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паэзіі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Рамонкавы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бераг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Р.Барадулін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зборнік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паэзіі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Рум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П.Броўка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збарні</w:t>
      </w:r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к</w:t>
      </w:r>
      <w:proofErr w:type="spellEnd"/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вершаў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Пахне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чабор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60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Я. Брыль,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раман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Птушкі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гнёзды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55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К. Буйло,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першы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зборні</w:t>
      </w:r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к</w:t>
      </w:r>
      <w:proofErr w:type="spellEnd"/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вершаў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“Курганная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кветка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адрэдагаваў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Я. Купала – 105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В.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Быкаў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аповесць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Альпійская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балада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55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А.Вольскі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кніжка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для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дзяцей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Чарнічка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55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У.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Дубоўка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казка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Мілавіца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55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У.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Караткевіч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раман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“Чорны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замак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Альшанскі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40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Я. Колас,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аповесць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Дрыгва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85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Я. Купала,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п’еса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Тутэйшыя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95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А.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Макаёнак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п’еса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Зацюканы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апостал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-50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Я.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Маў</w:t>
      </w:r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</w:t>
      </w:r>
      <w:proofErr w:type="spellEnd"/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аповесць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“ТВТ”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85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П.Панчанка</w:t>
      </w:r>
      <w:proofErr w:type="spellEnd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,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зборнік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Кніга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вандравання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любові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60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І.Шамякін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раман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Сэрца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на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далоні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55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І.Шамякін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раман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“Атланты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карыятыды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i/>
          <w:i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– 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Першыя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летапісныя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звесткі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аб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аб’яднанні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ўсходне-славянскіх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плямён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крыв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ічоў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(859) – 1160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таму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Заснаванне</w:t>
      </w:r>
      <w:proofErr w:type="spellEnd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В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іцебска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(974) – 1045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таму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Заснаванне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Брэста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(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пад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1019) – 1000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першага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ўпамінання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“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Аповесці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мінулых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”</w:t>
      </w:r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Усяслаў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Брачыславіч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 (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Усяслаў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Чарадзей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; каля 1029 — 1101), князь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Полацкі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пры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якім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быў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пабудаваны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Полацкі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Сафійскі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сабор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адзін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герояў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“Слова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аб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палку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Ігаравым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” – 990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Белавежская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пушча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нацыянальны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парк,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дзяржаўная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прыродаахоўная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ўстанова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(1409) – 610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фарм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іравання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запаведнага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рэжыму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lastRenderedPageBreak/>
        <w:t>Атрыманне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Мінскам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Магдэбургскага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права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(1499) – 520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таму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Рэч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Паспалітая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, 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феадальная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федэратыўная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дзяржава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якую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выніку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Люблінскай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уніі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былі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аб’яднаны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Польшча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ВКЛ (1569 — 1795) – 450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Друкарня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Мамонічаў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(1574 — 1623) – 445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дзейнасці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Сапега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Павел Ян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(1609 — 1665),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дзяржаўны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ваенны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дзеяч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ВКЛ – 410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Сімяон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Полацкі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(1629,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Полацк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— 1680),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беларускі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ісьменнік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філосаф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асветнік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педагог,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тэолаг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грамадскі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царкоўны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дзеяч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390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інская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друкарня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(1729 — 1746) – 290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Гродзенскі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тэатр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Тызенгаўза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(1769 — 1780),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оперна-балетная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трупа,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адзін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самых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высокапрафесійных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калектываў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ВКЛ – 250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дзейнасці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Магілёўская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друкарня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(1774 — 1797) – 245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Каладзееў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Іван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(1859 — 1914),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бібліяфіл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уладальнік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буйнейшай</w:t>
      </w:r>
      <w:proofErr w:type="spellEnd"/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Е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ўропе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бібліятэкі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па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гісторыі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вайны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1812 г. – 160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Пшчолка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Аляксандр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(1869 — 1943), </w:t>
      </w:r>
      <w:proofErr w:type="spellStart"/>
      <w:proofErr w:type="gram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</w:t>
      </w:r>
      <w:proofErr w:type="gram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ісьменнік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публіцыст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этнограф,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фалькларыст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150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Крывец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Сяргей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(1909,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Мастоўскі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р-н — 1945),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паэт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110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Лынькоў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Рыгор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(1909,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Рагачоўскі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р-н — 1941),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паэт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перакладчык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публіцыст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110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дня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нараджэння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Віленская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беларуская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гімназія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(1919 — 1944),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адна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першых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беларускіх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сярэдніх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навучальных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устаноў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Заходняй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100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Цэнтральная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дзіцячая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бібліятэка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г.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Мінска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(1924) – 95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Летапіс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друку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”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(1924),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штомесячны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дзяржаўны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бібліяграфічны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паказальнік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95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выдання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Радыёвяшчанне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(1924) –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пачатак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95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таму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“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Летапіс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часопісных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артыкулаў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”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(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Мінск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; 1934),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дзяржаўны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штомесячны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бібліяграфічны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паказальнік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85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пачатку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выдання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Цэнтральная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публічная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бібліятэка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імя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Я. Купалы </w:t>
      </w:r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г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.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Мінска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(1949) – 70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p w:rsidR="007F3AE8" w:rsidRPr="00A17729" w:rsidRDefault="007F3AE8" w:rsidP="00A177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B5A5A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Саюз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журналістаў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Беларусі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 (1959),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дабраахвотная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творчая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грамадская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арганізацыя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– 60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стварэння</w:t>
      </w:r>
      <w:proofErr w:type="spellEnd"/>
    </w:p>
    <w:p w:rsidR="004E4FB5" w:rsidRPr="00A17729" w:rsidRDefault="007F3AE8" w:rsidP="00D079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Чырвоная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кніга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Рэспублі</w:t>
      </w:r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к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і</w:t>
      </w:r>
      <w:proofErr w:type="spell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 xml:space="preserve"> </w:t>
      </w:r>
      <w:proofErr w:type="gramStart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Беларусь</w:t>
      </w:r>
      <w:proofErr w:type="gramEnd"/>
      <w:r w:rsidRPr="00A17729">
        <w:rPr>
          <w:rFonts w:ascii="Times New Roman" w:eastAsia="Times New Roman" w:hAnsi="Times New Roman" w:cs="Times New Roman"/>
          <w:b/>
          <w:bCs/>
          <w:color w:val="5B5A5A"/>
          <w:sz w:val="30"/>
          <w:szCs w:val="30"/>
        </w:rPr>
        <w:t> </w:t>
      </w:r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(1979) – 40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гадоў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</w:t>
      </w:r>
      <w:proofErr w:type="spellEnd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 xml:space="preserve"> часу </w:t>
      </w:r>
      <w:proofErr w:type="spellStart"/>
      <w:r w:rsidRPr="00A17729">
        <w:rPr>
          <w:rFonts w:ascii="Times New Roman" w:eastAsia="Times New Roman" w:hAnsi="Times New Roman" w:cs="Times New Roman"/>
          <w:color w:val="5B5A5A"/>
          <w:sz w:val="30"/>
          <w:szCs w:val="30"/>
        </w:rPr>
        <w:t>заснавання</w:t>
      </w:r>
      <w:proofErr w:type="spellEnd"/>
    </w:p>
    <w:sectPr w:rsidR="004E4FB5" w:rsidRPr="00A17729" w:rsidSect="0049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AE8"/>
    <w:rsid w:val="00493153"/>
    <w:rsid w:val="004E4FB5"/>
    <w:rsid w:val="007A2D95"/>
    <w:rsid w:val="007F3AE8"/>
    <w:rsid w:val="00A17729"/>
    <w:rsid w:val="00D0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53"/>
  </w:style>
  <w:style w:type="paragraph" w:styleId="2">
    <w:name w:val="heading 2"/>
    <w:basedOn w:val="a"/>
    <w:link w:val="20"/>
    <w:uiPriority w:val="9"/>
    <w:qFormat/>
    <w:rsid w:val="007F3A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AE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F3AE8"/>
  </w:style>
  <w:style w:type="paragraph" w:styleId="a3">
    <w:name w:val="Normal (Web)"/>
    <w:basedOn w:val="a"/>
    <w:uiPriority w:val="99"/>
    <w:semiHidden/>
    <w:unhideWhenUsed/>
    <w:rsid w:val="007F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3AE8"/>
    <w:rPr>
      <w:b/>
      <w:bCs/>
    </w:rPr>
  </w:style>
  <w:style w:type="character" w:styleId="a5">
    <w:name w:val="Emphasis"/>
    <w:basedOn w:val="a0"/>
    <w:uiPriority w:val="20"/>
    <w:qFormat/>
    <w:rsid w:val="007F3A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Ученик-ПК</cp:lastModifiedBy>
  <cp:revision>7</cp:revision>
  <dcterms:created xsi:type="dcterms:W3CDTF">2019-02-18T11:44:00Z</dcterms:created>
  <dcterms:modified xsi:type="dcterms:W3CDTF">2019-02-20T11:17:00Z</dcterms:modified>
</cp:coreProperties>
</file>